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7D" w:rsidRPr="003215BA" w:rsidRDefault="00E6597D" w:rsidP="003215BA">
      <w:pPr>
        <w:pStyle w:val="a8"/>
        <w:rPr>
          <w:rFonts w:ascii="Arial" w:hAnsi="Arial" w:cs="Arial"/>
          <w:b/>
          <w:sz w:val="24"/>
          <w:szCs w:val="24"/>
        </w:rPr>
      </w:pPr>
    </w:p>
    <w:p w:rsidR="00E6597D" w:rsidRPr="003215BA" w:rsidRDefault="00E6597D" w:rsidP="00E6597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215BA">
        <w:rPr>
          <w:rFonts w:ascii="Arial" w:hAnsi="Arial" w:cs="Arial"/>
          <w:b/>
          <w:sz w:val="24"/>
          <w:szCs w:val="24"/>
        </w:rPr>
        <w:t>АДМИНИСТРАЦИЯ</w:t>
      </w:r>
      <w:r w:rsidRPr="003215BA">
        <w:rPr>
          <w:rFonts w:ascii="Arial" w:hAnsi="Arial" w:cs="Arial"/>
          <w:sz w:val="24"/>
          <w:szCs w:val="24"/>
        </w:rPr>
        <w:br/>
      </w:r>
      <w:r w:rsidRPr="003215BA">
        <w:rPr>
          <w:rFonts w:ascii="Arial" w:hAnsi="Arial" w:cs="Arial"/>
          <w:b/>
          <w:sz w:val="24"/>
          <w:szCs w:val="24"/>
        </w:rPr>
        <w:t>БУЕРАК-ПОПОВСКОГО СЕЛЬСКОГО ПОСЕЛЕНИЯ</w:t>
      </w:r>
      <w:r w:rsidRPr="003215BA">
        <w:rPr>
          <w:rFonts w:ascii="Arial" w:hAnsi="Arial" w:cs="Arial"/>
          <w:sz w:val="24"/>
          <w:szCs w:val="24"/>
        </w:rPr>
        <w:br/>
      </w:r>
      <w:r w:rsidRPr="003215BA"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E6597D" w:rsidRPr="003215BA" w:rsidRDefault="00E6597D" w:rsidP="00E6597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215BA">
        <w:rPr>
          <w:rFonts w:ascii="Arial" w:hAnsi="Arial" w:cs="Arial"/>
          <w:b/>
          <w:sz w:val="24"/>
          <w:szCs w:val="24"/>
        </w:rPr>
        <w:t>ВОЛГОГРАДСКАЯ ОБЛАСТЬ</w:t>
      </w:r>
      <w:r w:rsidRPr="003215BA">
        <w:rPr>
          <w:rFonts w:ascii="Arial" w:hAnsi="Arial" w:cs="Arial"/>
          <w:b/>
          <w:sz w:val="24"/>
          <w:szCs w:val="24"/>
        </w:rPr>
        <w:br/>
        <w:t>_____________________________________________________</w:t>
      </w:r>
      <w:r w:rsidR="003215BA">
        <w:rPr>
          <w:rFonts w:ascii="Arial" w:hAnsi="Arial" w:cs="Arial"/>
          <w:b/>
          <w:sz w:val="24"/>
          <w:szCs w:val="24"/>
        </w:rPr>
        <w:t>_________________</w:t>
      </w:r>
    </w:p>
    <w:p w:rsidR="00E6597D" w:rsidRPr="003215BA" w:rsidRDefault="00E6597D" w:rsidP="00E6597D">
      <w:pPr>
        <w:pStyle w:val="a8"/>
        <w:rPr>
          <w:rFonts w:ascii="Arial" w:hAnsi="Arial" w:cs="Arial"/>
          <w:sz w:val="24"/>
          <w:szCs w:val="24"/>
        </w:rPr>
      </w:pPr>
    </w:p>
    <w:p w:rsidR="00E6597D" w:rsidRPr="003215BA" w:rsidRDefault="00E6597D" w:rsidP="002B483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90225" w:rsidRPr="003215BA" w:rsidRDefault="002B4834" w:rsidP="002B483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215BA">
        <w:rPr>
          <w:rFonts w:ascii="Arial" w:hAnsi="Arial" w:cs="Arial"/>
          <w:b/>
          <w:sz w:val="24"/>
          <w:szCs w:val="24"/>
        </w:rPr>
        <w:t>ПОСТАНОВЛЕНИЕ</w:t>
      </w:r>
    </w:p>
    <w:p w:rsidR="002B4834" w:rsidRPr="003215BA" w:rsidRDefault="002B4834" w:rsidP="002B483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14BA8" w:rsidRDefault="003215BA" w:rsidP="00114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29                                                                                      03 декабря 2021 года</w:t>
      </w:r>
    </w:p>
    <w:p w:rsidR="003215BA" w:rsidRPr="003215BA" w:rsidRDefault="003215BA" w:rsidP="00114BA8">
      <w:pPr>
        <w:rPr>
          <w:rFonts w:ascii="Arial" w:hAnsi="Arial" w:cs="Arial"/>
          <w:sz w:val="24"/>
          <w:szCs w:val="24"/>
          <w:u w:val="single"/>
        </w:rPr>
      </w:pPr>
    </w:p>
    <w:p w:rsidR="00114BA8" w:rsidRPr="003215BA" w:rsidRDefault="00114BA8" w:rsidP="00114BA8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3215BA">
        <w:rPr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</w:t>
      </w:r>
      <w:r w:rsidR="0090322F" w:rsidRPr="003215BA">
        <w:rPr>
          <w:color w:val="000000" w:themeColor="text1"/>
          <w:sz w:val="24"/>
          <w:szCs w:val="24"/>
        </w:rPr>
        <w:t xml:space="preserve">тории </w:t>
      </w:r>
      <w:r w:rsidR="00E6597D" w:rsidRPr="003215BA">
        <w:rPr>
          <w:color w:val="000000" w:themeColor="text1"/>
          <w:sz w:val="24"/>
          <w:szCs w:val="24"/>
        </w:rPr>
        <w:t>Буерак-Поповского</w:t>
      </w:r>
      <w:r w:rsidRPr="003215BA">
        <w:rPr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7F6F38" w:rsidRPr="003215BA">
        <w:rPr>
          <w:color w:val="000000" w:themeColor="text1"/>
          <w:sz w:val="24"/>
          <w:szCs w:val="24"/>
        </w:rPr>
        <w:t>Серафимовичского</w:t>
      </w:r>
      <w:proofErr w:type="spellEnd"/>
      <w:r w:rsidRPr="003215BA">
        <w:rPr>
          <w:color w:val="000000" w:themeColor="text1"/>
          <w:sz w:val="24"/>
          <w:szCs w:val="24"/>
        </w:rPr>
        <w:t xml:space="preserve"> муниципального района Волгоградской области на 2022 год</w:t>
      </w:r>
    </w:p>
    <w:p w:rsidR="00114BA8" w:rsidRPr="003215BA" w:rsidRDefault="00114BA8" w:rsidP="00114BA8">
      <w:pPr>
        <w:pStyle w:val="ConsPlusNormal"/>
        <w:jc w:val="center"/>
        <w:rPr>
          <w:b/>
          <w:sz w:val="24"/>
          <w:szCs w:val="24"/>
        </w:rPr>
      </w:pPr>
    </w:p>
    <w:p w:rsidR="00114BA8" w:rsidRPr="003215BA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  <w:proofErr w:type="gramStart"/>
      <w:r w:rsidRPr="003215BA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B4834" w:rsidRPr="003215BA">
        <w:rPr>
          <w:rFonts w:ascii="Arial" w:hAnsi="Arial" w:cs="Arial"/>
          <w:sz w:val="24"/>
          <w:szCs w:val="24"/>
        </w:rPr>
        <w:t>законом ценностям", Уставом</w:t>
      </w:r>
      <w:proofErr w:type="gramEnd"/>
      <w:r w:rsidR="003215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97D" w:rsidRPr="003215BA">
        <w:rPr>
          <w:rFonts w:ascii="Arial" w:hAnsi="Arial" w:cs="Arial"/>
          <w:color w:val="000000" w:themeColor="text1"/>
          <w:sz w:val="24"/>
          <w:szCs w:val="24"/>
        </w:rPr>
        <w:t>Буерак-Поповского</w:t>
      </w:r>
      <w:r w:rsidRPr="003215BA">
        <w:rPr>
          <w:rFonts w:ascii="Arial" w:hAnsi="Arial" w:cs="Arial"/>
          <w:sz w:val="24"/>
          <w:szCs w:val="24"/>
        </w:rPr>
        <w:t>сельского</w:t>
      </w:r>
      <w:proofErr w:type="spellEnd"/>
      <w:r w:rsidRPr="003215BA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3215BA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3215B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</w:p>
    <w:p w:rsidR="00114BA8" w:rsidRPr="003215BA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</w:p>
    <w:p w:rsidR="00114BA8" w:rsidRPr="003215BA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  <w:r w:rsidRPr="003215BA">
        <w:rPr>
          <w:rFonts w:ascii="Arial" w:hAnsi="Arial" w:cs="Arial"/>
          <w:sz w:val="24"/>
          <w:szCs w:val="24"/>
        </w:rPr>
        <w:t>ПОСТАНОВЛЯЮ:</w:t>
      </w:r>
    </w:p>
    <w:p w:rsidR="00114BA8" w:rsidRPr="003215BA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1. Утвердить прилагаемую Программу </w:t>
      </w:r>
      <w:r w:rsidRPr="003215BA">
        <w:rPr>
          <w:rFonts w:ascii="Arial" w:hAnsi="Arial" w:cs="Arial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C527F" w:rsidRPr="003215BA">
        <w:rPr>
          <w:rFonts w:ascii="Arial" w:hAnsi="Arial" w:cs="Arial"/>
          <w:color w:val="010101"/>
        </w:rPr>
        <w:br/>
      </w:r>
      <w:r w:rsidR="00E6597D" w:rsidRPr="003215BA">
        <w:rPr>
          <w:rFonts w:ascii="Arial" w:hAnsi="Arial" w:cs="Arial"/>
          <w:color w:val="000000" w:themeColor="text1"/>
        </w:rPr>
        <w:t>Буерак-Поповского</w:t>
      </w:r>
      <w:r w:rsidR="003215BA">
        <w:rPr>
          <w:rFonts w:ascii="Arial" w:hAnsi="Arial" w:cs="Arial"/>
          <w:color w:val="000000" w:themeColor="text1"/>
        </w:rPr>
        <w:t xml:space="preserve"> </w:t>
      </w:r>
      <w:r w:rsidRPr="003215BA">
        <w:rPr>
          <w:rFonts w:ascii="Arial" w:hAnsi="Arial" w:cs="Arial"/>
        </w:rPr>
        <w:t xml:space="preserve">сельского поселения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Волгоградской области на 2022 год.</w:t>
      </w:r>
    </w:p>
    <w:p w:rsidR="00114BA8" w:rsidRPr="003215BA" w:rsidRDefault="00114BA8" w:rsidP="00114B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15BA">
        <w:rPr>
          <w:rFonts w:ascii="Arial" w:hAnsi="Arial" w:cs="Arial"/>
          <w:kern w:val="1"/>
          <w:sz w:val="24"/>
          <w:szCs w:val="24"/>
        </w:rPr>
        <w:t>2.</w:t>
      </w:r>
      <w:proofErr w:type="gramStart"/>
      <w:r w:rsidRPr="003215BA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="003215BA">
        <w:rPr>
          <w:rFonts w:ascii="Arial" w:hAnsi="Arial" w:cs="Arial"/>
          <w:kern w:val="1"/>
          <w:sz w:val="24"/>
          <w:szCs w:val="24"/>
        </w:rPr>
        <w:t xml:space="preserve"> </w:t>
      </w:r>
      <w:r w:rsidRPr="003215BA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:rsidR="008457B7" w:rsidRDefault="00114BA8" w:rsidP="008457B7">
      <w:pPr>
        <w:pStyle w:val="a9"/>
        <w:jc w:val="both"/>
        <w:rPr>
          <w:rFonts w:ascii="Arial" w:hAnsi="Arial" w:cs="Arial"/>
          <w:sz w:val="24"/>
          <w:szCs w:val="24"/>
        </w:rPr>
      </w:pPr>
      <w:r w:rsidRPr="003215BA">
        <w:rPr>
          <w:rFonts w:ascii="Arial" w:hAnsi="Arial" w:cs="Arial"/>
          <w:sz w:val="24"/>
          <w:szCs w:val="24"/>
        </w:rPr>
        <w:t xml:space="preserve">3. </w:t>
      </w:r>
      <w:r w:rsidR="008457B7">
        <w:rPr>
          <w:rFonts w:ascii="Arial" w:hAnsi="Arial" w:cs="Arial"/>
          <w:sz w:val="24"/>
          <w:szCs w:val="24"/>
        </w:rPr>
        <w:t>Настоящее постановление вступает в силу с 1 января 2022 года, подлежит официальному обнародованию и размещению на официальном сайте администрации Буерак-Поповского сельского поселения.</w:t>
      </w:r>
    </w:p>
    <w:p w:rsidR="00114BA8" w:rsidRPr="003215BA" w:rsidRDefault="00114BA8" w:rsidP="008457B7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E6597D" w:rsidRPr="003215BA" w:rsidRDefault="002B4834" w:rsidP="00114BA8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215BA">
        <w:rPr>
          <w:rFonts w:ascii="Arial" w:hAnsi="Arial" w:cs="Arial"/>
          <w:sz w:val="24"/>
          <w:szCs w:val="24"/>
        </w:rPr>
        <w:t xml:space="preserve">Глава  </w:t>
      </w:r>
      <w:r w:rsidR="00E6597D" w:rsidRPr="003215BA">
        <w:rPr>
          <w:rFonts w:ascii="Arial" w:hAnsi="Arial" w:cs="Arial"/>
          <w:color w:val="000000" w:themeColor="text1"/>
          <w:sz w:val="24"/>
          <w:szCs w:val="24"/>
        </w:rPr>
        <w:t>Буерак-Поповского</w:t>
      </w:r>
    </w:p>
    <w:p w:rsidR="00114BA8" w:rsidRPr="003215BA" w:rsidRDefault="00114BA8" w:rsidP="00114BA8">
      <w:pPr>
        <w:pStyle w:val="a3"/>
        <w:jc w:val="left"/>
        <w:rPr>
          <w:rFonts w:ascii="Arial" w:hAnsi="Arial" w:cs="Arial"/>
          <w:sz w:val="24"/>
          <w:szCs w:val="24"/>
        </w:rPr>
      </w:pPr>
      <w:r w:rsidRPr="003215BA">
        <w:rPr>
          <w:rFonts w:ascii="Arial" w:hAnsi="Arial" w:cs="Arial"/>
          <w:sz w:val="24"/>
          <w:szCs w:val="24"/>
        </w:rPr>
        <w:t>сельского поселения</w:t>
      </w:r>
    </w:p>
    <w:p w:rsidR="00114BA8" w:rsidRPr="003215BA" w:rsidRDefault="00114BA8" w:rsidP="00114BA8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 w:rsidRPr="003215BA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3215BA">
        <w:rPr>
          <w:rFonts w:ascii="Arial" w:hAnsi="Arial" w:cs="Arial"/>
          <w:sz w:val="24"/>
          <w:szCs w:val="24"/>
        </w:rPr>
        <w:t xml:space="preserve"> муниципального района          </w:t>
      </w:r>
      <w:r w:rsidR="003215BA">
        <w:rPr>
          <w:rFonts w:ascii="Arial" w:hAnsi="Arial" w:cs="Arial"/>
          <w:sz w:val="24"/>
          <w:szCs w:val="24"/>
        </w:rPr>
        <w:t xml:space="preserve">                            </w:t>
      </w:r>
      <w:r w:rsidR="00E6597D" w:rsidRPr="003215BA">
        <w:rPr>
          <w:rFonts w:ascii="Arial" w:hAnsi="Arial" w:cs="Arial"/>
          <w:sz w:val="24"/>
          <w:szCs w:val="24"/>
        </w:rPr>
        <w:t xml:space="preserve">С.В. </w:t>
      </w:r>
      <w:proofErr w:type="gramStart"/>
      <w:r w:rsidR="00E6597D" w:rsidRPr="003215BA">
        <w:rPr>
          <w:rFonts w:ascii="Arial" w:hAnsi="Arial" w:cs="Arial"/>
          <w:sz w:val="24"/>
          <w:szCs w:val="24"/>
        </w:rPr>
        <w:t>Аленкина</w:t>
      </w:r>
      <w:proofErr w:type="gramEnd"/>
    </w:p>
    <w:p w:rsidR="00114BA8" w:rsidRPr="003215BA" w:rsidRDefault="00114BA8" w:rsidP="00114BA8">
      <w:pPr>
        <w:tabs>
          <w:tab w:val="left" w:pos="7215"/>
          <w:tab w:val="left" w:pos="9356"/>
          <w:tab w:val="right" w:pos="9920"/>
        </w:tabs>
        <w:ind w:right="142"/>
        <w:jc w:val="both"/>
        <w:rPr>
          <w:rFonts w:ascii="Arial" w:hAnsi="Arial" w:cs="Arial"/>
          <w:b/>
          <w:bCs/>
          <w:sz w:val="24"/>
          <w:szCs w:val="24"/>
        </w:rPr>
      </w:pPr>
    </w:p>
    <w:p w:rsidR="00114BA8" w:rsidRPr="003215BA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114BA8" w:rsidRPr="003215BA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114BA8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3215BA" w:rsidRPr="003215BA" w:rsidRDefault="003215BA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114BA8" w:rsidRPr="003215BA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2B4834" w:rsidRPr="003215BA" w:rsidRDefault="002B4834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</w:p>
    <w:p w:rsidR="002B4834" w:rsidRPr="003215BA" w:rsidRDefault="002B4834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</w:p>
    <w:p w:rsidR="003215BA" w:rsidRDefault="00114BA8" w:rsidP="003215BA">
      <w:pPr>
        <w:pStyle w:val="ConsPlusNormal"/>
        <w:ind w:left="4536" w:firstLine="0"/>
        <w:jc w:val="right"/>
        <w:rPr>
          <w:iCs/>
          <w:sz w:val="24"/>
          <w:szCs w:val="24"/>
        </w:rPr>
      </w:pPr>
      <w:r w:rsidRPr="003215BA">
        <w:rPr>
          <w:iCs/>
          <w:sz w:val="24"/>
          <w:szCs w:val="24"/>
        </w:rPr>
        <w:t>Приложение</w:t>
      </w:r>
    </w:p>
    <w:p w:rsidR="003215BA" w:rsidRDefault="00114BA8" w:rsidP="003215BA">
      <w:pPr>
        <w:pStyle w:val="ConsPlusNormal"/>
        <w:ind w:left="4536" w:firstLine="0"/>
        <w:jc w:val="right"/>
        <w:rPr>
          <w:iCs/>
          <w:sz w:val="24"/>
          <w:szCs w:val="24"/>
        </w:rPr>
      </w:pPr>
      <w:r w:rsidRPr="003215BA">
        <w:rPr>
          <w:iCs/>
          <w:sz w:val="24"/>
          <w:szCs w:val="24"/>
        </w:rPr>
        <w:t xml:space="preserve"> </w:t>
      </w:r>
      <w:r w:rsidR="003215BA">
        <w:rPr>
          <w:iCs/>
          <w:sz w:val="24"/>
          <w:szCs w:val="24"/>
        </w:rPr>
        <w:t xml:space="preserve">к </w:t>
      </w:r>
      <w:r w:rsidR="002B4834" w:rsidRPr="003215BA">
        <w:rPr>
          <w:iCs/>
          <w:sz w:val="24"/>
          <w:szCs w:val="24"/>
        </w:rPr>
        <w:t>постановлению администрации</w:t>
      </w:r>
    </w:p>
    <w:p w:rsidR="00114BA8" w:rsidRPr="003215BA" w:rsidRDefault="003215BA" w:rsidP="003215BA">
      <w:pPr>
        <w:pStyle w:val="ConsPlusNormal"/>
        <w:ind w:left="4536" w:firstLine="0"/>
        <w:jc w:val="right"/>
        <w:rPr>
          <w:i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6597D" w:rsidRPr="003215BA">
        <w:rPr>
          <w:color w:val="000000" w:themeColor="text1"/>
          <w:sz w:val="24"/>
          <w:szCs w:val="24"/>
        </w:rPr>
        <w:t>Буерак-Поповского</w:t>
      </w:r>
      <w:r>
        <w:rPr>
          <w:color w:val="000000" w:themeColor="text1"/>
          <w:sz w:val="24"/>
          <w:szCs w:val="24"/>
        </w:rPr>
        <w:t xml:space="preserve"> </w:t>
      </w:r>
      <w:r w:rsidR="00114BA8" w:rsidRPr="003215BA">
        <w:rPr>
          <w:iCs/>
          <w:sz w:val="24"/>
          <w:szCs w:val="24"/>
        </w:rPr>
        <w:t>сельского поселения</w:t>
      </w:r>
    </w:p>
    <w:p w:rsidR="00114BA8" w:rsidRPr="003215BA" w:rsidRDefault="00114BA8" w:rsidP="003215BA">
      <w:pPr>
        <w:pStyle w:val="ConsPlusNormal"/>
        <w:ind w:left="4536" w:firstLine="0"/>
        <w:jc w:val="right"/>
        <w:rPr>
          <w:iCs/>
          <w:sz w:val="24"/>
          <w:szCs w:val="24"/>
        </w:rPr>
      </w:pPr>
      <w:r w:rsidRPr="003215BA">
        <w:rPr>
          <w:iCs/>
          <w:sz w:val="24"/>
          <w:szCs w:val="24"/>
        </w:rPr>
        <w:t xml:space="preserve"> </w:t>
      </w:r>
      <w:proofErr w:type="spellStart"/>
      <w:r w:rsidRPr="003215BA">
        <w:rPr>
          <w:iCs/>
          <w:sz w:val="24"/>
          <w:szCs w:val="24"/>
        </w:rPr>
        <w:t>Серафимовичского</w:t>
      </w:r>
      <w:proofErr w:type="spellEnd"/>
      <w:r w:rsidRPr="003215BA">
        <w:rPr>
          <w:iCs/>
          <w:sz w:val="24"/>
          <w:szCs w:val="24"/>
        </w:rPr>
        <w:t xml:space="preserve"> </w:t>
      </w:r>
      <w:r w:rsidR="003215BA">
        <w:rPr>
          <w:iCs/>
          <w:sz w:val="24"/>
          <w:szCs w:val="24"/>
        </w:rPr>
        <w:t xml:space="preserve">муниципального </w:t>
      </w:r>
      <w:r w:rsidRPr="003215BA">
        <w:rPr>
          <w:iCs/>
          <w:sz w:val="24"/>
          <w:szCs w:val="24"/>
        </w:rPr>
        <w:t xml:space="preserve">района </w:t>
      </w:r>
      <w:r w:rsidR="003215BA">
        <w:rPr>
          <w:iCs/>
          <w:sz w:val="24"/>
          <w:szCs w:val="24"/>
        </w:rPr>
        <w:t>Волгоградской области</w:t>
      </w:r>
    </w:p>
    <w:p w:rsidR="00114BA8" w:rsidRPr="003215BA" w:rsidRDefault="00114BA8" w:rsidP="003215BA">
      <w:pPr>
        <w:pStyle w:val="ConsPlusNormal"/>
        <w:ind w:left="4536" w:firstLine="0"/>
        <w:jc w:val="right"/>
        <w:rPr>
          <w:iCs/>
          <w:sz w:val="24"/>
          <w:szCs w:val="24"/>
        </w:rPr>
      </w:pPr>
      <w:r w:rsidRPr="003215BA">
        <w:rPr>
          <w:iCs/>
          <w:sz w:val="24"/>
          <w:szCs w:val="24"/>
        </w:rPr>
        <w:t>№</w:t>
      </w:r>
      <w:r w:rsidR="003215BA">
        <w:rPr>
          <w:iCs/>
          <w:sz w:val="24"/>
          <w:szCs w:val="24"/>
        </w:rPr>
        <w:t xml:space="preserve"> 29</w:t>
      </w:r>
      <w:r w:rsidRPr="003215BA">
        <w:rPr>
          <w:iCs/>
          <w:sz w:val="24"/>
          <w:szCs w:val="24"/>
        </w:rPr>
        <w:t xml:space="preserve"> от  </w:t>
      </w:r>
      <w:r w:rsidR="003215BA">
        <w:rPr>
          <w:iCs/>
          <w:sz w:val="24"/>
          <w:szCs w:val="24"/>
        </w:rPr>
        <w:t>03.12.2021г.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 w:line="281" w:lineRule="atLeast"/>
        <w:jc w:val="center"/>
        <w:rPr>
          <w:rFonts w:ascii="Arial" w:hAnsi="Arial" w:cs="Arial"/>
        </w:rPr>
      </w:pPr>
      <w:r w:rsidRPr="003215BA">
        <w:rPr>
          <w:rFonts w:ascii="Arial" w:hAnsi="Arial" w:cs="Arial"/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6597D" w:rsidRPr="003215BA">
        <w:rPr>
          <w:rFonts w:ascii="Arial" w:hAnsi="Arial" w:cs="Arial"/>
          <w:b/>
          <w:color w:val="000000" w:themeColor="text1"/>
        </w:rPr>
        <w:t>Буерак-Поповского</w:t>
      </w:r>
      <w:r w:rsidRPr="003215BA">
        <w:rPr>
          <w:rFonts w:ascii="Arial" w:hAnsi="Arial" w:cs="Arial"/>
          <w:b/>
          <w:bCs/>
        </w:rPr>
        <w:t xml:space="preserve">сельского поселения </w:t>
      </w:r>
      <w:proofErr w:type="spellStart"/>
      <w:r w:rsidRPr="003215BA">
        <w:rPr>
          <w:rFonts w:ascii="Arial" w:hAnsi="Arial" w:cs="Arial"/>
          <w:b/>
          <w:bCs/>
        </w:rPr>
        <w:t>Серафимовичского</w:t>
      </w:r>
      <w:proofErr w:type="spellEnd"/>
      <w:r w:rsidRPr="003215BA">
        <w:rPr>
          <w:rFonts w:ascii="Arial" w:hAnsi="Arial" w:cs="Arial"/>
          <w:b/>
          <w:bCs/>
        </w:rPr>
        <w:t xml:space="preserve"> муниципального района Волгоградской области на 2022 год</w:t>
      </w:r>
    </w:p>
    <w:p w:rsidR="00114BA8" w:rsidRPr="003215BA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center"/>
        <w:rPr>
          <w:rFonts w:ascii="Arial" w:hAnsi="Arial" w:cs="Arial"/>
        </w:rPr>
      </w:pPr>
      <w:r w:rsidRPr="003215BA">
        <w:rPr>
          <w:rFonts w:ascii="Arial" w:hAnsi="Arial" w:cs="Arial"/>
          <w:b/>
          <w:bCs/>
        </w:rPr>
        <w:t>Раздел 1. Анализ текущего состояния осуществления муниципального контроля </w:t>
      </w:r>
      <w:r w:rsidRPr="003215BA">
        <w:rPr>
          <w:rFonts w:ascii="Arial" w:hAnsi="Arial" w:cs="Arial"/>
          <w:b/>
          <w:bCs/>
          <w:color w:val="010101"/>
        </w:rPr>
        <w:t>в сфере благоустройства</w:t>
      </w:r>
      <w:r w:rsidRPr="003215BA">
        <w:rPr>
          <w:rFonts w:ascii="Arial" w:hAnsi="Arial" w:cs="Arial"/>
          <w:b/>
          <w:bCs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3215BA">
        <w:rPr>
          <w:rFonts w:ascii="Arial" w:hAnsi="Arial" w:cs="Arial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3215BA">
        <w:rPr>
          <w:rFonts w:ascii="Arial" w:hAnsi="Arial" w:cs="Arial"/>
          <w:color w:val="010101"/>
        </w:rPr>
        <w:t>в сфере благоустройства </w:t>
      </w:r>
      <w:r w:rsidR="002B4834" w:rsidRPr="003215BA">
        <w:rPr>
          <w:rFonts w:ascii="Arial" w:hAnsi="Arial" w:cs="Arial"/>
        </w:rPr>
        <w:t xml:space="preserve">на территории </w:t>
      </w:r>
      <w:r w:rsidR="00E6597D" w:rsidRPr="003215BA">
        <w:rPr>
          <w:rFonts w:ascii="Arial" w:hAnsi="Arial" w:cs="Arial"/>
          <w:color w:val="000000" w:themeColor="text1"/>
        </w:rPr>
        <w:t xml:space="preserve">Буерак-Поповского </w:t>
      </w:r>
      <w:r w:rsidRPr="003215BA">
        <w:rPr>
          <w:rFonts w:ascii="Arial" w:hAnsi="Arial" w:cs="Arial"/>
        </w:rPr>
        <w:t xml:space="preserve">сельского поселения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Волгоградской области на 2022 год (далее – Программа профилактики) разработана в соответствии со</w:t>
      </w:r>
      <w:r w:rsidRPr="003215BA">
        <w:rPr>
          <w:rFonts w:ascii="Arial" w:hAnsi="Arial" w:cs="Arial"/>
          <w:color w:val="0000FF"/>
        </w:rPr>
        <w:t> </w:t>
      </w:r>
      <w:r w:rsidRPr="003215BA">
        <w:rPr>
          <w:rFonts w:ascii="Arial" w:hAnsi="Arial" w:cs="Arial"/>
          <w:color w:val="000000"/>
        </w:rPr>
        <w:t>статьей 44</w:t>
      </w:r>
      <w:r w:rsidRPr="003215BA">
        <w:rPr>
          <w:rFonts w:ascii="Arial" w:hAnsi="Arial" w:cs="Arial"/>
        </w:rPr>
        <w:t> Федерального закона от 31 июля 2020 г. № 248-ФЗ «О государственном контроле (надзоре) и м</w:t>
      </w:r>
      <w:r w:rsidR="003215BA">
        <w:rPr>
          <w:rFonts w:ascii="Arial" w:hAnsi="Arial" w:cs="Arial"/>
        </w:rPr>
        <w:t xml:space="preserve">униципальном контроле </w:t>
      </w:r>
      <w:r w:rsidRPr="003215BA">
        <w:rPr>
          <w:rFonts w:ascii="Arial" w:hAnsi="Arial" w:cs="Arial"/>
        </w:rPr>
        <w:t>в Российской Федерации», </w:t>
      </w:r>
      <w:r w:rsidRPr="003215BA">
        <w:rPr>
          <w:rFonts w:ascii="Arial" w:hAnsi="Arial" w:cs="Arial"/>
          <w:color w:val="000000"/>
        </w:rPr>
        <w:t>постановлением</w:t>
      </w:r>
      <w:r w:rsidRPr="003215BA">
        <w:rPr>
          <w:rFonts w:ascii="Arial" w:hAnsi="Arial" w:cs="Arial"/>
        </w:rPr>
        <w:t> Правительства Российской Федерации от</w:t>
      </w:r>
      <w:proofErr w:type="gramEnd"/>
      <w:r w:rsidR="003215BA">
        <w:rPr>
          <w:rFonts w:ascii="Arial" w:hAnsi="Arial" w:cs="Arial"/>
        </w:rPr>
        <w:t xml:space="preserve"> </w:t>
      </w:r>
      <w:r w:rsidRPr="003215BA">
        <w:rPr>
          <w:rFonts w:ascii="Arial" w:hAnsi="Arial" w:cs="Arial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3215BA">
        <w:rPr>
          <w:rFonts w:ascii="Arial" w:hAnsi="Arial" w:cs="Arial"/>
          <w:color w:val="010101"/>
        </w:rPr>
        <w:t>в сфере благоустройства</w:t>
      </w:r>
      <w:r w:rsidRPr="003215BA">
        <w:rPr>
          <w:rFonts w:ascii="Arial" w:hAnsi="Arial" w:cs="Arial"/>
        </w:rPr>
        <w:t>.</w:t>
      </w:r>
    </w:p>
    <w:p w:rsidR="00114BA8" w:rsidRPr="003215BA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Муниципальный контроль </w:t>
      </w:r>
      <w:r w:rsidR="00DC5123">
        <w:rPr>
          <w:rFonts w:ascii="Arial" w:hAnsi="Arial" w:cs="Arial"/>
        </w:rPr>
        <w:t xml:space="preserve"> </w:t>
      </w:r>
      <w:r w:rsidRPr="003215BA">
        <w:rPr>
          <w:rFonts w:ascii="Arial" w:hAnsi="Arial" w:cs="Arial"/>
          <w:color w:val="010101"/>
        </w:rPr>
        <w:t>в сфере благоустройства </w:t>
      </w:r>
      <w:r w:rsidRPr="003215BA">
        <w:rPr>
          <w:rFonts w:ascii="Arial" w:hAnsi="Arial" w:cs="Arial"/>
        </w:rPr>
        <w:t xml:space="preserve">в </w:t>
      </w:r>
      <w:r w:rsidR="000E3791" w:rsidRPr="003215BA">
        <w:rPr>
          <w:rFonts w:ascii="Arial" w:hAnsi="Arial" w:cs="Arial"/>
        </w:rPr>
        <w:br/>
      </w:r>
      <w:proofErr w:type="spellStart"/>
      <w:r w:rsidR="00E6597D" w:rsidRPr="003215BA">
        <w:rPr>
          <w:rFonts w:ascii="Arial" w:hAnsi="Arial" w:cs="Arial"/>
          <w:color w:val="000000" w:themeColor="text1"/>
        </w:rPr>
        <w:t>Буерак-Поповско</w:t>
      </w:r>
      <w:r w:rsidR="003215BA">
        <w:rPr>
          <w:rFonts w:ascii="Arial" w:hAnsi="Arial" w:cs="Arial"/>
          <w:color w:val="000000" w:themeColor="text1"/>
        </w:rPr>
        <w:t>м</w:t>
      </w:r>
      <w:proofErr w:type="spellEnd"/>
      <w:r w:rsidR="003215BA">
        <w:rPr>
          <w:rFonts w:ascii="Arial" w:hAnsi="Arial" w:cs="Arial"/>
          <w:color w:val="000000" w:themeColor="text1"/>
        </w:rPr>
        <w:t xml:space="preserve"> </w:t>
      </w:r>
      <w:r w:rsidRPr="003215BA">
        <w:rPr>
          <w:rFonts w:ascii="Arial" w:hAnsi="Arial" w:cs="Arial"/>
        </w:rPr>
        <w:t>сельско</w:t>
      </w:r>
      <w:r w:rsidR="003215BA">
        <w:rPr>
          <w:rFonts w:ascii="Arial" w:hAnsi="Arial" w:cs="Arial"/>
        </w:rPr>
        <w:t>м</w:t>
      </w:r>
      <w:r w:rsidRPr="003215BA">
        <w:rPr>
          <w:rFonts w:ascii="Arial" w:hAnsi="Arial" w:cs="Arial"/>
        </w:rPr>
        <w:t xml:space="preserve"> поселени</w:t>
      </w:r>
      <w:r w:rsidR="003215BA">
        <w:rPr>
          <w:rFonts w:ascii="Arial" w:hAnsi="Arial" w:cs="Arial"/>
        </w:rPr>
        <w:t>и</w:t>
      </w:r>
      <w:r w:rsidRPr="003215BA">
        <w:rPr>
          <w:rFonts w:ascii="Arial" w:hAnsi="Arial" w:cs="Arial"/>
        </w:rPr>
        <w:t xml:space="preserve">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Волгоградской области</w:t>
      </w:r>
      <w:r w:rsidRPr="003215BA">
        <w:rPr>
          <w:rFonts w:ascii="Arial" w:hAnsi="Arial" w:cs="Arial"/>
          <w:i/>
          <w:iCs/>
          <w:spacing w:val="-2"/>
        </w:rPr>
        <w:t> </w:t>
      </w:r>
      <w:r w:rsidRPr="003215BA">
        <w:rPr>
          <w:rFonts w:ascii="Arial" w:hAnsi="Arial" w:cs="Arial"/>
        </w:rPr>
        <w:t>на 2022 год осуществляется ад</w:t>
      </w:r>
      <w:r w:rsidR="002B4834" w:rsidRPr="003215BA">
        <w:rPr>
          <w:rFonts w:ascii="Arial" w:hAnsi="Arial" w:cs="Arial"/>
        </w:rPr>
        <w:t xml:space="preserve">министрацией </w:t>
      </w:r>
      <w:r w:rsidR="00BC527F" w:rsidRPr="003215BA">
        <w:rPr>
          <w:rFonts w:ascii="Arial" w:hAnsi="Arial" w:cs="Arial"/>
        </w:rPr>
        <w:br/>
      </w:r>
      <w:r w:rsidR="00E6597D" w:rsidRPr="003215BA">
        <w:rPr>
          <w:rFonts w:ascii="Arial" w:hAnsi="Arial" w:cs="Arial"/>
          <w:color w:val="000000" w:themeColor="text1"/>
        </w:rPr>
        <w:t xml:space="preserve">Буерак-Поповского </w:t>
      </w:r>
      <w:r w:rsidRPr="003215BA">
        <w:rPr>
          <w:rFonts w:ascii="Arial" w:hAnsi="Arial" w:cs="Arial"/>
        </w:rPr>
        <w:t xml:space="preserve">сельского поселения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</w:t>
      </w:r>
      <w:r w:rsidR="002B4834" w:rsidRPr="003215BA">
        <w:rPr>
          <w:rFonts w:ascii="Arial" w:hAnsi="Arial" w:cs="Arial"/>
        </w:rPr>
        <w:t xml:space="preserve">остных лиц администрации </w:t>
      </w:r>
      <w:r w:rsidR="00E6597D" w:rsidRPr="003215BA">
        <w:rPr>
          <w:rFonts w:ascii="Arial" w:hAnsi="Arial" w:cs="Arial"/>
          <w:color w:val="000000" w:themeColor="text1"/>
        </w:rPr>
        <w:t>Буерак-Поповского</w:t>
      </w:r>
      <w:r w:rsidRPr="003215BA">
        <w:rPr>
          <w:rFonts w:ascii="Arial" w:hAnsi="Arial" w:cs="Arial"/>
        </w:rPr>
        <w:t>сельского поселения.</w:t>
      </w:r>
    </w:p>
    <w:p w:rsidR="00114BA8" w:rsidRPr="003215BA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  <w:color w:val="010101"/>
          <w:shd w:val="clear" w:color="auto" w:fill="FFFFFF"/>
        </w:rPr>
        <w:t xml:space="preserve">Муниципальный </w:t>
      </w:r>
      <w:proofErr w:type="gramStart"/>
      <w:r w:rsidRPr="003215BA">
        <w:rPr>
          <w:rFonts w:ascii="Arial" w:hAnsi="Arial" w:cs="Arial"/>
          <w:color w:val="010101"/>
          <w:shd w:val="clear" w:color="auto" w:fill="FFFFFF"/>
        </w:rPr>
        <w:t>контроль за</w:t>
      </w:r>
      <w:proofErr w:type="gramEnd"/>
      <w:r w:rsidRPr="003215BA">
        <w:rPr>
          <w:rFonts w:ascii="Arial" w:hAnsi="Arial" w:cs="Arial"/>
          <w:color w:val="010101"/>
          <w:shd w:val="clear" w:color="auto" w:fill="FFFFFF"/>
        </w:rPr>
        <w:t xml:space="preserve"> соблюдением правил благоустройства </w:t>
      </w:r>
      <w:r w:rsidR="00132E40" w:rsidRPr="003215BA">
        <w:rPr>
          <w:rFonts w:ascii="Arial" w:hAnsi="Arial" w:cs="Arial"/>
          <w:color w:val="010101"/>
          <w:shd w:val="clear" w:color="auto" w:fill="FFFFFF"/>
        </w:rPr>
        <w:t>на территории</w:t>
      </w:r>
      <w:r w:rsidRPr="003215BA">
        <w:rPr>
          <w:rFonts w:ascii="Arial" w:hAnsi="Arial" w:cs="Arial"/>
          <w:color w:val="010101"/>
          <w:shd w:val="clear" w:color="auto" w:fill="FFFFFF"/>
        </w:rPr>
        <w:t> </w:t>
      </w:r>
      <w:r w:rsidR="00E6597D" w:rsidRPr="003215BA">
        <w:rPr>
          <w:rFonts w:ascii="Arial" w:hAnsi="Arial" w:cs="Arial"/>
          <w:color w:val="000000" w:themeColor="text1"/>
        </w:rPr>
        <w:t>Буерак-Поповского</w:t>
      </w:r>
      <w:r w:rsidRPr="003215BA">
        <w:rPr>
          <w:rFonts w:ascii="Arial" w:hAnsi="Arial" w:cs="Arial"/>
        </w:rPr>
        <w:t xml:space="preserve"> сельского поселения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114BA8" w:rsidRPr="003215BA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215BA">
        <w:rPr>
          <w:rFonts w:ascii="Arial" w:hAnsi="Arial" w:cs="Arial"/>
        </w:rPr>
        <w:t>-соблюдение организациями и гражданами (далее – контролируемые лица) обязательных требований, установленных правилами благоустройства территор</w:t>
      </w:r>
      <w:r w:rsidR="002B4834" w:rsidRPr="003215BA">
        <w:rPr>
          <w:rFonts w:ascii="Arial" w:hAnsi="Arial" w:cs="Arial"/>
        </w:rPr>
        <w:t xml:space="preserve">ии </w:t>
      </w:r>
      <w:r w:rsidR="00E6597D" w:rsidRPr="003215BA">
        <w:rPr>
          <w:rFonts w:ascii="Arial" w:hAnsi="Arial" w:cs="Arial"/>
          <w:color w:val="000000" w:themeColor="text1"/>
        </w:rPr>
        <w:t xml:space="preserve">Буерак-Поповского </w:t>
      </w:r>
      <w:r w:rsidRPr="003215BA">
        <w:rPr>
          <w:rFonts w:ascii="Arial" w:hAnsi="Arial" w:cs="Arial"/>
        </w:rPr>
        <w:t>сельского поселения, ут</w:t>
      </w:r>
      <w:r w:rsidR="002B4834" w:rsidRPr="003215BA">
        <w:rPr>
          <w:rFonts w:ascii="Arial" w:hAnsi="Arial" w:cs="Arial"/>
        </w:rPr>
        <w:t xml:space="preserve">вержденных решением </w:t>
      </w:r>
      <w:r w:rsidR="00E6597D" w:rsidRPr="003215BA">
        <w:rPr>
          <w:rFonts w:ascii="Arial" w:hAnsi="Arial" w:cs="Arial"/>
          <w:color w:val="000000" w:themeColor="text1"/>
        </w:rPr>
        <w:t xml:space="preserve">Буерак-Поповского </w:t>
      </w:r>
      <w:r w:rsidR="002B4834" w:rsidRPr="003215BA">
        <w:rPr>
          <w:rFonts w:ascii="Arial" w:hAnsi="Arial" w:cs="Arial"/>
        </w:rPr>
        <w:t>сельского Совета</w:t>
      </w:r>
      <w:r w:rsidR="003215BA">
        <w:rPr>
          <w:rFonts w:ascii="Arial" w:hAnsi="Arial" w:cs="Arial"/>
        </w:rPr>
        <w:t xml:space="preserve"> </w:t>
      </w:r>
      <w:proofErr w:type="spellStart"/>
      <w:r w:rsidRPr="003215BA">
        <w:rPr>
          <w:rFonts w:ascii="Arial" w:hAnsi="Arial" w:cs="Arial"/>
        </w:rPr>
        <w:t>Серафимовичского</w:t>
      </w:r>
      <w:proofErr w:type="spellEnd"/>
      <w:r w:rsidRPr="003215BA">
        <w:rPr>
          <w:rFonts w:ascii="Arial" w:hAnsi="Arial" w:cs="Arial"/>
        </w:rPr>
        <w:t xml:space="preserve"> муниципального района Волгоградской области</w:t>
      </w:r>
      <w:r w:rsidRPr="003215BA">
        <w:rPr>
          <w:rFonts w:ascii="Arial" w:hAnsi="Arial" w:cs="Arial"/>
          <w:i/>
          <w:iCs/>
        </w:rPr>
        <w:t> </w:t>
      </w:r>
      <w:r w:rsidR="00E8599E" w:rsidRPr="003215BA">
        <w:rPr>
          <w:rFonts w:ascii="Arial" w:hAnsi="Arial" w:cs="Arial"/>
          <w:bCs/>
          <w:color w:val="FF0000"/>
        </w:rPr>
        <w:t>10.01.2019</w:t>
      </w:r>
      <w:r w:rsidRPr="003215BA">
        <w:rPr>
          <w:rFonts w:ascii="Arial" w:hAnsi="Arial" w:cs="Arial"/>
          <w:color w:val="FF0000"/>
        </w:rPr>
        <w:t xml:space="preserve"> года №</w:t>
      </w:r>
      <w:r w:rsidR="00E8599E" w:rsidRPr="003215BA">
        <w:rPr>
          <w:rFonts w:ascii="Arial" w:hAnsi="Arial" w:cs="Arial"/>
          <w:color w:val="FF0000"/>
        </w:rPr>
        <w:t>1</w:t>
      </w:r>
      <w:r w:rsidRPr="003215BA">
        <w:rPr>
          <w:rFonts w:ascii="Arial" w:hAnsi="Arial" w:cs="Arial"/>
          <w:i/>
          <w:iCs/>
          <w:color w:val="000000"/>
        </w:rPr>
        <w:t> </w:t>
      </w:r>
      <w:r w:rsidRPr="003215BA">
        <w:rPr>
          <w:rFonts w:ascii="Arial" w:hAnsi="Arial" w:cs="Arial"/>
        </w:rPr>
        <w:t xml:space="preserve">(далее – Правила), требований к обеспечению доступности для инвалидов объектов социальной, инженерной и </w:t>
      </w:r>
      <w:r w:rsidRPr="003215BA">
        <w:rPr>
          <w:rFonts w:ascii="Arial" w:hAnsi="Arial" w:cs="Arial"/>
        </w:rPr>
        <w:lastRenderedPageBreak/>
        <w:t>транспортной инфраструктур и предоставляемых услуг, организация благоустр</w:t>
      </w:r>
      <w:r w:rsidR="002B4834" w:rsidRPr="003215BA">
        <w:rPr>
          <w:rFonts w:ascii="Arial" w:hAnsi="Arial" w:cs="Arial"/>
        </w:rPr>
        <w:t xml:space="preserve">ойства территории </w:t>
      </w:r>
      <w:r w:rsidR="00E6597D" w:rsidRPr="003215BA">
        <w:rPr>
          <w:rFonts w:ascii="Arial" w:hAnsi="Arial" w:cs="Arial"/>
          <w:color w:val="000000" w:themeColor="text1"/>
        </w:rPr>
        <w:t xml:space="preserve">Буерак-Поповского </w:t>
      </w:r>
      <w:r w:rsidRPr="003215BA">
        <w:rPr>
          <w:rFonts w:ascii="Arial" w:hAnsi="Arial" w:cs="Arial"/>
        </w:rPr>
        <w:t>сельского поселения в соответствии с Правилами;</w:t>
      </w:r>
      <w:proofErr w:type="gramEnd"/>
    </w:p>
    <w:p w:rsidR="00114BA8" w:rsidRPr="003215BA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 </w:t>
      </w:r>
      <w:r w:rsidRPr="003215BA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114BA8" w:rsidRPr="003215BA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  <w:color w:val="FF0000"/>
        </w:rPr>
      </w:pPr>
      <w:r w:rsidRPr="003215BA">
        <w:rPr>
          <w:rFonts w:ascii="Arial" w:hAnsi="Arial" w:cs="Arial"/>
          <w:color w:val="FF0000"/>
        </w:rPr>
        <w:t>Перечень правовых актов и их отдельных частей (положений), содержащих обязательные требования, соблюдение которых оценивается при</w:t>
      </w:r>
      <w:r w:rsidR="00E6597D" w:rsidRPr="003215BA">
        <w:rPr>
          <w:rFonts w:ascii="Arial" w:hAnsi="Arial" w:cs="Arial"/>
          <w:color w:val="FF0000"/>
        </w:rPr>
        <w:t xml:space="preserve"> проведении администрациейБуерак-Поповского</w:t>
      </w:r>
      <w:r w:rsidRPr="003215BA">
        <w:rPr>
          <w:rFonts w:ascii="Arial" w:hAnsi="Arial" w:cs="Arial"/>
          <w:color w:val="FF0000"/>
        </w:rPr>
        <w:t xml:space="preserve">сельского поселения </w:t>
      </w:r>
      <w:proofErr w:type="spellStart"/>
      <w:r w:rsidR="002B4834" w:rsidRPr="003215BA">
        <w:rPr>
          <w:rFonts w:ascii="Arial" w:hAnsi="Arial" w:cs="Arial"/>
          <w:color w:val="FF0000"/>
        </w:rPr>
        <w:t>Серафимовичского</w:t>
      </w:r>
      <w:proofErr w:type="spellEnd"/>
      <w:r w:rsidRPr="003215BA">
        <w:rPr>
          <w:rFonts w:ascii="Arial" w:hAnsi="Arial" w:cs="Arial"/>
          <w:color w:val="FF0000"/>
        </w:rPr>
        <w:t xml:space="preserve"> муниципального района Волгоградской области мероприятий по муниципальному конт</w:t>
      </w:r>
      <w:r w:rsidR="00132E40" w:rsidRPr="003215BA">
        <w:rPr>
          <w:rFonts w:ascii="Arial" w:hAnsi="Arial" w:cs="Arial"/>
          <w:color w:val="FF0000"/>
        </w:rPr>
        <w:t xml:space="preserve">ролю в сфере благоустройства в </w:t>
      </w:r>
      <w:proofErr w:type="gramStart"/>
      <w:r w:rsidR="00E6597D" w:rsidRPr="003215BA">
        <w:rPr>
          <w:rFonts w:ascii="Arial" w:hAnsi="Arial" w:cs="Arial"/>
          <w:color w:val="FF0000"/>
        </w:rPr>
        <w:t>Буерак-Поповском</w:t>
      </w:r>
      <w:proofErr w:type="gramEnd"/>
      <w:r w:rsidR="00E6597D" w:rsidRPr="003215BA">
        <w:rPr>
          <w:rFonts w:ascii="Arial" w:hAnsi="Arial" w:cs="Arial"/>
          <w:color w:val="FF0000"/>
        </w:rPr>
        <w:t xml:space="preserve"> сельском поселении</w:t>
      </w:r>
      <w:r w:rsidR="003215BA">
        <w:rPr>
          <w:rFonts w:ascii="Arial" w:hAnsi="Arial" w:cs="Arial"/>
          <w:color w:val="FF0000"/>
        </w:rPr>
        <w:t xml:space="preserve"> </w:t>
      </w:r>
      <w:proofErr w:type="spellStart"/>
      <w:r w:rsidRPr="003215BA">
        <w:rPr>
          <w:rFonts w:ascii="Arial" w:hAnsi="Arial" w:cs="Arial"/>
          <w:color w:val="FF0000"/>
        </w:rPr>
        <w:t>Серафимовичского</w:t>
      </w:r>
      <w:proofErr w:type="spellEnd"/>
      <w:r w:rsidRPr="003215BA">
        <w:rPr>
          <w:rFonts w:ascii="Arial" w:hAnsi="Arial" w:cs="Arial"/>
          <w:color w:val="FF0000"/>
        </w:rPr>
        <w:t xml:space="preserve"> муниципального района Волгоградской области: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Закон Волгоградской области от 11.06.2008 № 1693-ОД "Кодекс Волгоградской области об административной ответственности";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  <w:color w:val="FF0000"/>
        </w:rPr>
      </w:pPr>
      <w:r w:rsidRPr="003215BA">
        <w:rPr>
          <w:rFonts w:ascii="Arial" w:hAnsi="Arial" w:cs="Arial"/>
        </w:rPr>
        <w:t>-</w:t>
      </w:r>
      <w:r w:rsidR="00E8599E" w:rsidRPr="003215BA">
        <w:rPr>
          <w:rFonts w:ascii="Arial" w:hAnsi="Arial" w:cs="Arial"/>
          <w:color w:val="FF0000"/>
        </w:rPr>
        <w:t>Решение от 10</w:t>
      </w:r>
      <w:bookmarkStart w:id="0" w:name="_GoBack"/>
      <w:bookmarkEnd w:id="0"/>
      <w:r w:rsidR="00E8599E" w:rsidRPr="003215BA">
        <w:rPr>
          <w:rFonts w:ascii="Arial" w:hAnsi="Arial" w:cs="Arial"/>
          <w:color w:val="FF0000"/>
        </w:rPr>
        <w:t>.01.2019</w:t>
      </w:r>
      <w:r w:rsidRPr="003215BA">
        <w:rPr>
          <w:rFonts w:ascii="Arial" w:hAnsi="Arial" w:cs="Arial"/>
          <w:color w:val="FF0000"/>
        </w:rPr>
        <w:t xml:space="preserve"> № </w:t>
      </w:r>
      <w:r w:rsidR="00E8599E" w:rsidRPr="003215BA">
        <w:rPr>
          <w:rFonts w:ascii="Arial" w:hAnsi="Arial" w:cs="Arial"/>
          <w:color w:val="FF0000"/>
        </w:rPr>
        <w:t>1</w:t>
      </w:r>
      <w:r w:rsidRPr="003215BA">
        <w:rPr>
          <w:rFonts w:ascii="Arial" w:hAnsi="Arial" w:cs="Arial"/>
          <w:color w:val="FF0000"/>
        </w:rPr>
        <w:t xml:space="preserve"> «Об утверждении Правил благоустройства </w:t>
      </w:r>
      <w:r w:rsidR="002B4834" w:rsidRPr="003215BA">
        <w:rPr>
          <w:rFonts w:ascii="Arial" w:hAnsi="Arial" w:cs="Arial"/>
          <w:color w:val="FF0000"/>
        </w:rPr>
        <w:t xml:space="preserve">территории </w:t>
      </w:r>
      <w:r w:rsidR="00460892" w:rsidRPr="003215BA">
        <w:rPr>
          <w:rFonts w:ascii="Arial" w:hAnsi="Arial" w:cs="Arial"/>
          <w:color w:val="FF0000"/>
        </w:rPr>
        <w:t>Буерак-Поповского</w:t>
      </w:r>
      <w:r w:rsidRPr="003215BA">
        <w:rPr>
          <w:rFonts w:ascii="Arial" w:hAnsi="Arial" w:cs="Arial"/>
          <w:color w:val="FF0000"/>
        </w:rPr>
        <w:t>сельского поселения».</w:t>
      </w:r>
    </w:p>
    <w:p w:rsidR="00114BA8" w:rsidRPr="003215BA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  <w:color w:val="01010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114BA8" w:rsidRPr="003215BA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а также домовладениям граждан и прочее.</w:t>
      </w:r>
    </w:p>
    <w:p w:rsidR="00114BA8" w:rsidRPr="003215BA" w:rsidRDefault="00114BA8" w:rsidP="00114BA8">
      <w:pPr>
        <w:pStyle w:val="a5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  <w:r w:rsidRPr="003215BA">
        <w:rPr>
          <w:rFonts w:ascii="Arial" w:hAnsi="Arial" w:cs="Arial"/>
        </w:rPr>
        <w:t> 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center"/>
        <w:rPr>
          <w:rFonts w:ascii="Arial" w:hAnsi="Arial" w:cs="Arial"/>
        </w:rPr>
      </w:pPr>
      <w:r w:rsidRPr="003215BA">
        <w:rPr>
          <w:rFonts w:ascii="Arial" w:hAnsi="Arial" w:cs="Arial"/>
          <w:b/>
          <w:bCs/>
        </w:rPr>
        <w:t>Раздел 2. Цели и задачи реализации Программы профилактики 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Цели Программы: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Задачи Программы: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повышение прозрачности контрольной деятельности;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215BA">
        <w:rPr>
          <w:rFonts w:ascii="Arial" w:hAnsi="Arial" w:cs="Arial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3215BA">
        <w:rPr>
          <w:rFonts w:ascii="Arial" w:hAnsi="Arial" w:cs="Arial"/>
          <w:b/>
          <w:bCs/>
          <w:color w:val="000000" w:themeColor="text1"/>
        </w:rPr>
        <w:t>Раздел 3. Перечень профилактических мероприятий, сроки (периодичность) их проведения</w:t>
      </w:r>
    </w:p>
    <w:p w:rsidR="00114BA8" w:rsidRPr="003215BA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rPr>
          <w:rFonts w:ascii="Arial" w:hAnsi="Arial" w:cs="Arial"/>
          <w:color w:val="000000" w:themeColor="text1"/>
        </w:rPr>
      </w:pPr>
    </w:p>
    <w:tbl>
      <w:tblPr>
        <w:tblStyle w:val="a6"/>
        <w:tblW w:w="9636" w:type="dxa"/>
        <w:tblLook w:val="04A0"/>
      </w:tblPr>
      <w:tblGrid>
        <w:gridCol w:w="628"/>
        <w:gridCol w:w="2299"/>
        <w:gridCol w:w="2940"/>
        <w:gridCol w:w="2198"/>
        <w:gridCol w:w="1571"/>
      </w:tblGrid>
      <w:tr w:rsidR="00114BA8" w:rsidRPr="003215BA" w:rsidTr="001E0FAC">
        <w:trPr>
          <w:trHeight w:val="982"/>
        </w:trPr>
        <w:tc>
          <w:tcPr>
            <w:tcW w:w="675" w:type="dxa"/>
          </w:tcPr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№</w:t>
            </w: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215BA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3215BA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1843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Наименование мероприятия</w:t>
            </w:r>
          </w:p>
        </w:tc>
        <w:tc>
          <w:tcPr>
            <w:tcW w:w="3191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Сведения о мероприятии</w:t>
            </w:r>
          </w:p>
        </w:tc>
        <w:tc>
          <w:tcPr>
            <w:tcW w:w="2337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Ответственный исполнитель</w:t>
            </w:r>
          </w:p>
        </w:tc>
        <w:tc>
          <w:tcPr>
            <w:tcW w:w="1590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</w:tr>
      <w:tr w:rsidR="00114BA8" w:rsidRPr="003215BA" w:rsidTr="001E0FAC">
        <w:trPr>
          <w:trHeight w:val="1556"/>
        </w:trPr>
        <w:tc>
          <w:tcPr>
            <w:tcW w:w="675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Информирование</w:t>
            </w:r>
          </w:p>
        </w:tc>
        <w:tc>
          <w:tcPr>
            <w:tcW w:w="3191" w:type="dxa"/>
          </w:tcPr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3215BA">
              <w:rPr>
                <w:rFonts w:ascii="Arial" w:hAnsi="Arial" w:cs="Arial"/>
                <w:color w:val="000000" w:themeColor="text1"/>
              </w:rPr>
              <w:t>своем</w:t>
            </w:r>
            <w:proofErr w:type="gramEnd"/>
            <w:r w:rsidRPr="003215BA">
              <w:rPr>
                <w:rFonts w:ascii="Arial" w:hAnsi="Arial" w:cs="Arial"/>
                <w:color w:val="000000" w:themeColor="text1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14BA8" w:rsidRPr="003215BA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</w:t>
            </w: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№ 248-ФЗ.</w:t>
            </w:r>
          </w:p>
        </w:tc>
        <w:tc>
          <w:tcPr>
            <w:tcW w:w="2337" w:type="dxa"/>
          </w:tcPr>
          <w:p w:rsidR="00114BA8" w:rsidRPr="003215BA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3215BA" w:rsidTr="001E0FAC">
        <w:trPr>
          <w:trHeight w:val="1556"/>
        </w:trPr>
        <w:tc>
          <w:tcPr>
            <w:tcW w:w="675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1843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Объявление предостережения</w:t>
            </w:r>
          </w:p>
        </w:tc>
        <w:tc>
          <w:tcPr>
            <w:tcW w:w="3191" w:type="dxa"/>
          </w:tcPr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215BA">
              <w:rPr>
                <w:rFonts w:ascii="Arial" w:hAnsi="Arial" w:cs="Arial"/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3215BA">
              <w:rPr>
                <w:rFonts w:ascii="Arial" w:hAnsi="Arial" w:cs="Arial"/>
                <w:color w:val="000000" w:themeColor="text1"/>
              </w:rPr>
              <w:t xml:space="preserve"> соблюдения обязательных требований.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Контролируемое лицо в </w:t>
            </w: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Возражение должно содержать: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215BA">
              <w:rPr>
                <w:rFonts w:ascii="Arial" w:hAnsi="Arial" w:cs="Arial"/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3) дату и номер предостережения;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3215BA">
              <w:rPr>
                <w:rFonts w:ascii="Arial" w:hAnsi="Arial" w:cs="Arial"/>
                <w:color w:val="000000" w:themeColor="text1"/>
              </w:rPr>
              <w:t>не согласно</w:t>
            </w:r>
            <w:proofErr w:type="gramEnd"/>
            <w:r w:rsidRPr="003215BA">
              <w:rPr>
                <w:rFonts w:ascii="Arial" w:hAnsi="Arial" w:cs="Arial"/>
                <w:color w:val="000000" w:themeColor="text1"/>
              </w:rPr>
              <w:t xml:space="preserve"> с объявленным предостережением;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5) дату получения предостережения контролируемым лицом;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6) личную подпись и дату.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В случае необходимости в подтверждение своих доводов контролируемое лицо прилагает к возражению соответствующие </w:t>
            </w: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документы либо их заверенные копии.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1) удовлетворяет возражение в форме отмены предостережения;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337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3215BA" w:rsidTr="001E0FAC">
        <w:trPr>
          <w:trHeight w:val="1556"/>
        </w:trPr>
        <w:tc>
          <w:tcPr>
            <w:tcW w:w="675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1843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Консультирование</w:t>
            </w:r>
          </w:p>
        </w:tc>
        <w:tc>
          <w:tcPr>
            <w:tcW w:w="3191" w:type="dxa"/>
          </w:tcPr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1) порядка проведения контрольных </w:t>
            </w: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мероприятий;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2) периодичности проведения контрольных мероприятий;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3) порядка принятия решений по итогам контрольных мероприятий;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4) порядка обжалования решений Контрольного органа.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Инспекторы осуществляют консультирование контролируемых лиц и их представителей: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Время разговора по телефону не должно превышать 10 минут.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 xml:space="preserve">Контрольный орган не </w:t>
            </w:r>
            <w:r w:rsidRPr="003215BA">
              <w:rPr>
                <w:rFonts w:ascii="Arial" w:hAnsi="Arial" w:cs="Arial"/>
                <w:color w:val="000000" w:themeColor="text1"/>
              </w:rPr>
              <w:lastRenderedPageBreak/>
              <w:t>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114BA8" w:rsidRPr="003215BA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114BA8" w:rsidRPr="003215BA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215BA">
              <w:rPr>
                <w:rFonts w:ascii="Arial" w:hAnsi="Arial" w:cs="Arial"/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337" w:type="dxa"/>
          </w:tcPr>
          <w:p w:rsidR="00114BA8" w:rsidRPr="003215BA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3215BA" w:rsidRDefault="00114BA8" w:rsidP="00114B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BA8" w:rsidRPr="003215BA" w:rsidRDefault="00114BA8" w:rsidP="00114B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15B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114BA8" w:rsidRPr="003215BA" w:rsidRDefault="00114BA8" w:rsidP="00114BA8">
      <w:pPr>
        <w:pStyle w:val="western"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b/>
          <w:bCs/>
          <w:color w:val="000000" w:themeColor="text1"/>
        </w:rPr>
        <w:lastRenderedPageBreak/>
        <w:t>Раздел 4. Показатели результативности и эффективности Программы</w:t>
      </w:r>
      <w:r w:rsidRPr="003215BA">
        <w:rPr>
          <w:rFonts w:ascii="Arial" w:hAnsi="Arial" w:cs="Arial"/>
          <w:color w:val="000000" w:themeColor="text1"/>
        </w:rPr>
        <w:t>. </w:t>
      </w:r>
    </w:p>
    <w:p w:rsidR="00114BA8" w:rsidRPr="003215BA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устраненных нарушений из числа выявленных нарушений обязательных требований - 70%.</w:t>
      </w:r>
    </w:p>
    <w:p w:rsidR="00114BA8" w:rsidRPr="003215BA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выполнения плана проведения плановых контрольных мероприятий на очередной календарный год - 100%.</w:t>
      </w:r>
    </w:p>
    <w:p w:rsidR="00114BA8" w:rsidRPr="003215BA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14BA8" w:rsidRPr="003215BA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отмененных результатов контрольных мероприятий - 0%.</w:t>
      </w:r>
    </w:p>
    <w:p w:rsidR="00114BA8" w:rsidRPr="003215BA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14BA8" w:rsidRPr="003215BA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14BA8" w:rsidRPr="003215BA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E3791" w:rsidRPr="003215BA" w:rsidRDefault="000E3791" w:rsidP="00114BA8">
      <w:pPr>
        <w:pStyle w:val="western"/>
        <w:keepLines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:rsidR="00114BA8" w:rsidRPr="003215BA" w:rsidRDefault="00114BA8" w:rsidP="003215BA">
      <w:pPr>
        <w:pStyle w:val="western"/>
        <w:keepLines/>
        <w:shd w:val="clear" w:color="auto" w:fill="FFFFFF"/>
        <w:spacing w:before="206" w:beforeAutospacing="0" w:after="0" w:afterAutospacing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b/>
          <w:bCs/>
          <w:color w:val="000000" w:themeColor="text1"/>
        </w:rPr>
        <w:t>Раздел 5. Порядок управления Программой профилактики</w:t>
      </w:r>
      <w:r w:rsidRPr="003215BA">
        <w:rPr>
          <w:rFonts w:ascii="Arial" w:hAnsi="Arial" w:cs="Arial"/>
          <w:color w:val="000000" w:themeColor="text1"/>
        </w:rPr>
        <w:t>.</w:t>
      </w:r>
    </w:p>
    <w:p w:rsidR="00AA1B04" w:rsidRPr="003215BA" w:rsidRDefault="00114BA8" w:rsidP="003215BA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3215BA">
        <w:rPr>
          <w:color w:val="000000" w:themeColor="text1"/>
          <w:sz w:val="24"/>
          <w:szCs w:val="24"/>
        </w:rPr>
        <w:t>Должностные лиц</w:t>
      </w:r>
      <w:r w:rsidR="00AA1B04" w:rsidRPr="003215BA">
        <w:rPr>
          <w:color w:val="000000" w:themeColor="text1"/>
          <w:sz w:val="24"/>
          <w:szCs w:val="24"/>
        </w:rPr>
        <w:t>а</w:t>
      </w:r>
      <w:r w:rsidRPr="003215BA">
        <w:rPr>
          <w:color w:val="000000" w:themeColor="text1"/>
          <w:sz w:val="24"/>
          <w:szCs w:val="24"/>
        </w:rPr>
        <w:t>, ответственные за организацию и проведение профилактических мероприятий при осуществлении муниципального контроля в сфере благ</w:t>
      </w:r>
      <w:r w:rsidR="00AA1B04" w:rsidRPr="003215BA">
        <w:rPr>
          <w:color w:val="000000" w:themeColor="text1"/>
          <w:sz w:val="24"/>
          <w:szCs w:val="24"/>
        </w:rPr>
        <w:t>оустройствана терри</w:t>
      </w:r>
      <w:r w:rsidR="00275D42" w:rsidRPr="003215BA">
        <w:rPr>
          <w:color w:val="000000" w:themeColor="text1"/>
          <w:sz w:val="24"/>
          <w:szCs w:val="24"/>
        </w:rPr>
        <w:t xml:space="preserve">тории </w:t>
      </w:r>
      <w:r w:rsidR="00460892" w:rsidRPr="003215BA">
        <w:rPr>
          <w:color w:val="000000" w:themeColor="text1"/>
          <w:sz w:val="24"/>
          <w:szCs w:val="24"/>
        </w:rPr>
        <w:t>Буерак-Поповского</w:t>
      </w:r>
      <w:r w:rsidR="00AA1B04" w:rsidRPr="003215BA">
        <w:rPr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AA1B04" w:rsidRPr="003215BA">
        <w:rPr>
          <w:color w:val="000000" w:themeColor="text1"/>
          <w:sz w:val="24"/>
          <w:szCs w:val="24"/>
        </w:rPr>
        <w:t>Серафимовичского</w:t>
      </w:r>
      <w:proofErr w:type="spellEnd"/>
      <w:r w:rsidR="00AA1B04" w:rsidRPr="003215BA">
        <w:rPr>
          <w:color w:val="000000" w:themeColor="text1"/>
          <w:sz w:val="24"/>
          <w:szCs w:val="24"/>
        </w:rPr>
        <w:t xml:space="preserve"> муниципального района Волгоградской области на 2022 год</w:t>
      </w:r>
    </w:p>
    <w:p w:rsidR="00114BA8" w:rsidRPr="003215BA" w:rsidRDefault="00114BA8" w:rsidP="003215BA">
      <w:pPr>
        <w:pStyle w:val="western"/>
        <w:keepLines/>
        <w:shd w:val="clear" w:color="auto" w:fill="FFFFFF"/>
        <w:spacing w:before="206" w:beforeAutospacing="0" w:after="0" w:afterAutospacing="0"/>
        <w:ind w:right="-1" w:firstLine="567"/>
        <w:contextualSpacing/>
        <w:jc w:val="both"/>
        <w:rPr>
          <w:rFonts w:ascii="Arial" w:hAnsi="Arial" w:cs="Arial"/>
          <w:color w:val="000000" w:themeColor="text1"/>
        </w:rPr>
      </w:pPr>
      <w:r w:rsidRPr="003215BA">
        <w:rPr>
          <w:rFonts w:ascii="Arial" w:hAnsi="Arial" w:cs="Arial"/>
          <w:color w:val="000000" w:themeColor="text1"/>
        </w:rPr>
        <w:t>ФИО, должность, телефон для связи.</w:t>
      </w:r>
    </w:p>
    <w:p w:rsidR="00114BA8" w:rsidRPr="003215BA" w:rsidRDefault="00114BA8" w:rsidP="003215BA">
      <w:pPr>
        <w:ind w:right="-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3777" w:rsidRPr="003215BA" w:rsidRDefault="00EC3777" w:rsidP="00114BA8">
      <w:pPr>
        <w:contextualSpacing/>
        <w:rPr>
          <w:rFonts w:ascii="Arial" w:hAnsi="Arial" w:cs="Arial"/>
          <w:sz w:val="24"/>
          <w:szCs w:val="24"/>
        </w:rPr>
      </w:pPr>
    </w:p>
    <w:sectPr w:rsidR="00EC3777" w:rsidRPr="003215BA" w:rsidSect="003215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09B"/>
    <w:multiLevelType w:val="hybridMultilevel"/>
    <w:tmpl w:val="1964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4BA8"/>
    <w:rsid w:val="0003637A"/>
    <w:rsid w:val="000A7F17"/>
    <w:rsid w:val="000D0C89"/>
    <w:rsid w:val="000E3791"/>
    <w:rsid w:val="00100F4B"/>
    <w:rsid w:val="00114BA8"/>
    <w:rsid w:val="00132E40"/>
    <w:rsid w:val="0016176B"/>
    <w:rsid w:val="00275D42"/>
    <w:rsid w:val="002B4834"/>
    <w:rsid w:val="003215BA"/>
    <w:rsid w:val="00460892"/>
    <w:rsid w:val="00515F2E"/>
    <w:rsid w:val="00590225"/>
    <w:rsid w:val="00670DAB"/>
    <w:rsid w:val="007F6F38"/>
    <w:rsid w:val="008457B7"/>
    <w:rsid w:val="0090322F"/>
    <w:rsid w:val="00A92B3F"/>
    <w:rsid w:val="00AA1B04"/>
    <w:rsid w:val="00B05C6B"/>
    <w:rsid w:val="00BC527F"/>
    <w:rsid w:val="00D178CA"/>
    <w:rsid w:val="00D9552C"/>
    <w:rsid w:val="00DC5123"/>
    <w:rsid w:val="00E6597D"/>
    <w:rsid w:val="00E8599E"/>
    <w:rsid w:val="00EC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4B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B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14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4BA8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1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2B483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2B483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457B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</dc:creator>
  <cp:lastModifiedBy>Администрация</cp:lastModifiedBy>
  <cp:revision>15</cp:revision>
  <dcterms:created xsi:type="dcterms:W3CDTF">2021-09-30T09:38:00Z</dcterms:created>
  <dcterms:modified xsi:type="dcterms:W3CDTF">2021-12-06T06:50:00Z</dcterms:modified>
</cp:coreProperties>
</file>